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E77DA4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77660A" w:rsidRPr="00E77DA4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A81126" w:rsidRPr="00E77DA4" w:rsidRDefault="00A81126" w:rsidP="00A81126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E77DA4">
        <w:rPr>
          <w:rFonts w:ascii="Century Gothic" w:hAnsi="Century Gothic" w:cs="Arial"/>
          <w:b/>
          <w:sz w:val="24"/>
          <w:szCs w:val="24"/>
        </w:rPr>
        <w:t>Tarih</w:t>
      </w:r>
      <w:r w:rsidRPr="00E77DA4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r w:rsidRPr="00E77DA4">
        <w:rPr>
          <w:rFonts w:ascii="Century Gothic" w:hAnsi="Century Gothic" w:cs="Arial"/>
          <w:sz w:val="24"/>
          <w:szCs w:val="24"/>
        </w:rPr>
        <w:t>…../…../…..</w:t>
      </w:r>
    </w:p>
    <w:p w:rsidR="00A81126" w:rsidRPr="00E77DA4" w:rsidRDefault="00A81126" w:rsidP="00A81126">
      <w:pPr>
        <w:pStyle w:val="GvdeMetni"/>
        <w:rPr>
          <w:rFonts w:ascii="Century Gothic" w:hAnsi="Century Gothic" w:cs="Arial"/>
          <w:sz w:val="24"/>
          <w:szCs w:val="24"/>
        </w:rPr>
      </w:pPr>
    </w:p>
    <w:p w:rsidR="00A81126" w:rsidRPr="00E77DA4" w:rsidRDefault="00A81126" w:rsidP="00A81126">
      <w:pPr>
        <w:pStyle w:val="GvdeMetni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E77DA4" w:rsidRPr="0086546C" w:rsidRDefault="00E77DA4" w:rsidP="00E77DA4">
      <w:pPr>
        <w:pStyle w:val="GvdeMetni"/>
        <w:ind w:right="142"/>
        <w:rPr>
          <w:rFonts w:ascii="Century Gothic" w:hAnsi="Century Gothic" w:cs="Arial"/>
          <w:sz w:val="24"/>
          <w:szCs w:val="24"/>
        </w:rPr>
      </w:pPr>
    </w:p>
    <w:p w:rsidR="00E77DA4" w:rsidRPr="00E624D4" w:rsidRDefault="00E77DA4" w:rsidP="00E77DA4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E77DA4" w:rsidRDefault="00E77DA4" w:rsidP="00E77DA4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E77DA4" w:rsidRDefault="00E77DA4" w:rsidP="00E77DA4">
      <w:pPr>
        <w:pStyle w:val="GvdeMetni"/>
        <w:rPr>
          <w:rFonts w:ascii="Century Gothic" w:hAnsi="Century Gothic" w:cs="Times New Roman"/>
          <w:b/>
          <w:sz w:val="24"/>
          <w:szCs w:val="24"/>
        </w:rPr>
      </w:pPr>
    </w:p>
    <w:p w:rsidR="00E77DA4" w:rsidRDefault="00E77DA4" w:rsidP="00E77DA4">
      <w:pPr>
        <w:pStyle w:val="GvdeMetni"/>
        <w:rPr>
          <w:rFonts w:ascii="Century Gothic" w:hAnsi="Century Gothic" w:cs="Times New Roman"/>
          <w:b/>
          <w:sz w:val="24"/>
          <w:szCs w:val="24"/>
        </w:rPr>
      </w:pPr>
    </w:p>
    <w:p w:rsidR="00A81126" w:rsidRPr="00E77DA4" w:rsidRDefault="00A81126" w:rsidP="00E77DA4">
      <w:pPr>
        <w:pStyle w:val="GvdeMetni"/>
        <w:ind w:firstLine="708"/>
        <w:rPr>
          <w:rFonts w:ascii="Century Gothic" w:hAnsi="Century Gothic" w:cs="Times New Roman"/>
          <w:b/>
          <w:sz w:val="24"/>
          <w:szCs w:val="24"/>
        </w:rPr>
      </w:pPr>
      <w:r w:rsidRPr="00E77DA4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E77DA4">
        <w:rPr>
          <w:rFonts w:ascii="Century Gothic" w:hAnsi="Century Gothic" w:cs="Arial"/>
          <w:sz w:val="24"/>
          <w:szCs w:val="24"/>
        </w:rPr>
        <w:t>Yenileme Ruhsatı Başvurusu Hk.</w:t>
      </w:r>
    </w:p>
    <w:p w:rsidR="00A81126" w:rsidRPr="00E77DA4" w:rsidRDefault="00A81126" w:rsidP="00A81126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A81126" w:rsidRPr="00E77DA4" w:rsidRDefault="00A81126" w:rsidP="00A81126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77DA4">
        <w:rPr>
          <w:rFonts w:ascii="Century Gothic" w:hAnsi="Century Gothic" w:cs="Arial"/>
          <w:sz w:val="24"/>
          <w:szCs w:val="24"/>
        </w:rPr>
        <w:tab/>
      </w:r>
      <w:r w:rsidR="00E77DA4" w:rsidRPr="00E77DA4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E77DA4" w:rsidRPr="00E77DA4">
        <w:rPr>
          <w:rFonts w:ascii="Century Gothic" w:hAnsi="Century Gothic" w:cs="Times New Roman"/>
          <w:sz w:val="24"/>
          <w:szCs w:val="24"/>
        </w:rPr>
        <w:t xml:space="preserve">yer alan </w:t>
      </w:r>
      <w:r w:rsidR="00E77DA4" w:rsidRPr="00E77DA4">
        <w:rPr>
          <w:rFonts w:ascii="Century Gothic" w:eastAsiaTheme="minorHAnsi" w:hAnsi="Century Gothic" w:cs="Times New Roman"/>
          <w:sz w:val="24"/>
          <w:szCs w:val="24"/>
        </w:rPr>
        <w:t>… pafta, … ada, … parsel ………………………………………………………………………………….. adresinde bulunan ……..</w:t>
      </w:r>
      <w:r w:rsidR="00E77DA4" w:rsidRPr="00E77DA4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 unvanlı</w:t>
      </w:r>
      <w:r w:rsidR="00E77DA4" w:rsidRPr="00E77DA4">
        <w:rPr>
          <w:rFonts w:ascii="Century Gothic" w:eastAsiaTheme="minorHAnsi" w:hAnsi="Century Gothic" w:cs="Arial"/>
          <w:sz w:val="24"/>
          <w:szCs w:val="24"/>
        </w:rPr>
        <w:t xml:space="preserve"> firma adına</w:t>
      </w:r>
      <w:r w:rsidR="00E77DA4" w:rsidRPr="00E77DA4"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Pr="00E77DA4">
        <w:rPr>
          <w:rFonts w:ascii="Century Gothic" w:eastAsiaTheme="minorHAnsi" w:hAnsi="Century Gothic" w:cs="Arial"/>
          <w:sz w:val="24"/>
          <w:szCs w:val="24"/>
        </w:rPr>
        <w:t>tahsis edilen taşınmazımıza yenileme ruhsatı verilmesi için gerekli işlemlerin yapılmasını arz ederiz.</w:t>
      </w:r>
    </w:p>
    <w:p w:rsidR="00A81126" w:rsidRPr="00E77DA4" w:rsidRDefault="00A81126" w:rsidP="00A81126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7DA4" w:rsidRPr="0086546C" w:rsidRDefault="00E77DA4" w:rsidP="00E77DA4">
      <w:pPr>
        <w:pStyle w:val="Balk1"/>
        <w:keepNext w:val="0"/>
        <w:keepLines w:val="0"/>
        <w:widowControl w:val="0"/>
        <w:autoSpaceDE w:val="0"/>
        <w:autoSpaceDN w:val="0"/>
        <w:spacing w:before="0" w:line="240" w:lineRule="auto"/>
        <w:ind w:left="6580" w:right="142"/>
        <w:rPr>
          <w:rFonts w:ascii="Century Gothic" w:eastAsia="Carlito" w:hAnsi="Century Gothic" w:cs="Arial"/>
          <w:b/>
          <w:bCs/>
          <w:color w:val="auto"/>
          <w:sz w:val="24"/>
          <w:szCs w:val="24"/>
        </w:rPr>
      </w:pPr>
      <w:r w:rsidRPr="0086546C">
        <w:rPr>
          <w:rFonts w:ascii="Century Gothic" w:eastAsia="Carlito" w:hAnsi="Century Gothic" w:cs="Arial"/>
          <w:b/>
          <w:bCs/>
          <w:color w:val="auto"/>
          <w:sz w:val="24"/>
          <w:szCs w:val="24"/>
        </w:rPr>
        <w:t>Firma Kaşe/İmza</w:t>
      </w:r>
    </w:p>
    <w:p w:rsidR="00A81126" w:rsidRPr="00E77DA4" w:rsidRDefault="00A81126" w:rsidP="00E77DA4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81126" w:rsidRDefault="00A81126" w:rsidP="00A8112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77DA4" w:rsidRDefault="00E77DA4" w:rsidP="00A8112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77DA4" w:rsidRDefault="00E77DA4" w:rsidP="00A8112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77DA4" w:rsidRDefault="00E77DA4" w:rsidP="00A8112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77DA4" w:rsidRDefault="00E77DA4" w:rsidP="00A8112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77DA4" w:rsidRPr="00E77DA4" w:rsidRDefault="00E77DA4" w:rsidP="00A8112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81126" w:rsidRPr="00E77DA4" w:rsidRDefault="00A81126" w:rsidP="00A8112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81126" w:rsidRPr="00E77DA4" w:rsidRDefault="00A81126" w:rsidP="00A81126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A81126" w:rsidRPr="00E77DA4" w:rsidRDefault="00A81126" w:rsidP="00A81126">
      <w:pPr>
        <w:ind w:left="100"/>
        <w:rPr>
          <w:rFonts w:ascii="Century Gothic" w:hAnsi="Century Gothic" w:cs="Arial"/>
          <w:b/>
          <w:sz w:val="24"/>
          <w:szCs w:val="24"/>
        </w:rPr>
      </w:pPr>
      <w:r w:rsidRPr="00E77DA4">
        <w:rPr>
          <w:rFonts w:ascii="Century Gothic" w:hAnsi="Century Gothic" w:cs="Arial"/>
          <w:b/>
          <w:sz w:val="24"/>
          <w:szCs w:val="24"/>
        </w:rPr>
        <w:t>Ekler:</w:t>
      </w:r>
    </w:p>
    <w:p w:rsidR="00A81126" w:rsidRPr="00E77DA4" w:rsidRDefault="00A81126" w:rsidP="00A81126">
      <w:pPr>
        <w:pStyle w:val="GvdeMetni"/>
        <w:spacing w:before="11"/>
        <w:rPr>
          <w:rFonts w:ascii="Century Gothic" w:hAnsi="Century Gothic" w:cs="Arial"/>
          <w:b/>
          <w:sz w:val="24"/>
          <w:szCs w:val="24"/>
        </w:rPr>
      </w:pPr>
    </w:p>
    <w:p w:rsidR="00A81126" w:rsidRPr="00E77DA4" w:rsidRDefault="00A81126" w:rsidP="00A81126">
      <w:pPr>
        <w:pStyle w:val="ListeParagraf"/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contextualSpacing w:val="0"/>
        <w:rPr>
          <w:rFonts w:ascii="Century Gothic" w:hAnsi="Century Gothic" w:cs="Arial"/>
        </w:rPr>
      </w:pPr>
      <w:r w:rsidRPr="00E77DA4">
        <w:rPr>
          <w:rFonts w:ascii="Century Gothic" w:hAnsi="Century Gothic" w:cs="Arial"/>
        </w:rPr>
        <w:t>Yenileme Ruhsatı İçin Gerekli Evrak Listesi</w:t>
      </w:r>
    </w:p>
    <w:p w:rsidR="00A81126" w:rsidRPr="00E77DA4" w:rsidRDefault="00A81126" w:rsidP="00A81126">
      <w:pPr>
        <w:tabs>
          <w:tab w:val="left" w:pos="809"/>
        </w:tabs>
        <w:ind w:left="457"/>
        <w:rPr>
          <w:rFonts w:ascii="Century Gothic" w:hAnsi="Century Gothic" w:cs="Arial"/>
          <w:sz w:val="24"/>
          <w:szCs w:val="24"/>
        </w:rPr>
      </w:pPr>
    </w:p>
    <w:p w:rsidR="00A81126" w:rsidRPr="00E77DA4" w:rsidRDefault="00A81126" w:rsidP="00A81126">
      <w:pPr>
        <w:tabs>
          <w:tab w:val="left" w:pos="809"/>
        </w:tabs>
        <w:ind w:left="457"/>
        <w:rPr>
          <w:rFonts w:ascii="Century Gothic" w:hAnsi="Century Gothic" w:cs="Arial"/>
          <w:sz w:val="24"/>
          <w:szCs w:val="24"/>
        </w:rPr>
      </w:pPr>
    </w:p>
    <w:p w:rsidR="0077660A" w:rsidRPr="00E77DA4" w:rsidRDefault="0077660A" w:rsidP="00A81126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sectPr w:rsidR="0077660A" w:rsidRPr="00E77DA4" w:rsidSect="00205D27"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07" w:rsidRDefault="00BD6F07" w:rsidP="0072186A">
      <w:pPr>
        <w:spacing w:after="0" w:line="240" w:lineRule="auto"/>
      </w:pPr>
      <w:r>
        <w:separator/>
      </w:r>
    </w:p>
  </w:endnote>
  <w:endnote w:type="continuationSeparator" w:id="0">
    <w:p w:rsidR="00BD6F07" w:rsidRDefault="00BD6F07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07" w:rsidRDefault="00BD6F07" w:rsidP="0072186A">
      <w:pPr>
        <w:spacing w:after="0" w:line="240" w:lineRule="auto"/>
      </w:pPr>
      <w:r>
        <w:separator/>
      </w:r>
    </w:p>
  </w:footnote>
  <w:footnote w:type="continuationSeparator" w:id="0">
    <w:p w:rsidR="00BD6F07" w:rsidRDefault="00BD6F07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B127D"/>
    <w:rsid w:val="000B6BFD"/>
    <w:rsid w:val="000E3378"/>
    <w:rsid w:val="000E555D"/>
    <w:rsid w:val="00133010"/>
    <w:rsid w:val="00205D27"/>
    <w:rsid w:val="002175EE"/>
    <w:rsid w:val="002A762E"/>
    <w:rsid w:val="002C5FC6"/>
    <w:rsid w:val="002E630A"/>
    <w:rsid w:val="003563B2"/>
    <w:rsid w:val="00393210"/>
    <w:rsid w:val="003A1769"/>
    <w:rsid w:val="003B1FD3"/>
    <w:rsid w:val="00432C45"/>
    <w:rsid w:val="00445C6B"/>
    <w:rsid w:val="004C2BA3"/>
    <w:rsid w:val="0050784D"/>
    <w:rsid w:val="00521F98"/>
    <w:rsid w:val="0053310A"/>
    <w:rsid w:val="005839EF"/>
    <w:rsid w:val="005D458D"/>
    <w:rsid w:val="00611B4A"/>
    <w:rsid w:val="00647C6C"/>
    <w:rsid w:val="00675EE0"/>
    <w:rsid w:val="00681752"/>
    <w:rsid w:val="006D7D47"/>
    <w:rsid w:val="0072186A"/>
    <w:rsid w:val="0077660A"/>
    <w:rsid w:val="007C2507"/>
    <w:rsid w:val="00834926"/>
    <w:rsid w:val="008900A6"/>
    <w:rsid w:val="008E6270"/>
    <w:rsid w:val="009A10B7"/>
    <w:rsid w:val="009A2AEC"/>
    <w:rsid w:val="009C1A67"/>
    <w:rsid w:val="009F650E"/>
    <w:rsid w:val="00A2035E"/>
    <w:rsid w:val="00A26A50"/>
    <w:rsid w:val="00A81126"/>
    <w:rsid w:val="00B218C2"/>
    <w:rsid w:val="00B71B42"/>
    <w:rsid w:val="00BD6F07"/>
    <w:rsid w:val="00C14DF0"/>
    <w:rsid w:val="00C56963"/>
    <w:rsid w:val="00C90A5B"/>
    <w:rsid w:val="00CD18F8"/>
    <w:rsid w:val="00D0433B"/>
    <w:rsid w:val="00D7617E"/>
    <w:rsid w:val="00E155BE"/>
    <w:rsid w:val="00E27BFE"/>
    <w:rsid w:val="00E40313"/>
    <w:rsid w:val="00E77DA4"/>
    <w:rsid w:val="00F45645"/>
    <w:rsid w:val="00F5572C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2A7B9"/>
  <w15:docId w15:val="{8A87305D-A0BD-438E-A518-23F28284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E77DA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E77D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2022-02-09T08:15:00Z</cp:lastPrinted>
  <dcterms:created xsi:type="dcterms:W3CDTF">2022-03-01T08:23:00Z</dcterms:created>
  <dcterms:modified xsi:type="dcterms:W3CDTF">2022-03-08T07:43:00Z</dcterms:modified>
</cp:coreProperties>
</file>