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DD52" w14:textId="77777777" w:rsidR="00222C2A" w:rsidRPr="007471A3" w:rsidRDefault="00222C2A" w:rsidP="00222C2A">
      <w:pPr>
        <w:spacing w:before="100" w:beforeAutospacing="1" w:after="100" w:afterAutospacing="1" w:line="240" w:lineRule="auto"/>
        <w:jc w:val="center"/>
        <w:outlineLvl w:val="1"/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7471A3"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tr-TR"/>
          <w14:ligatures w14:val="none"/>
        </w:rPr>
        <w:t>HAFRİYAT MALZEMESİ GERİ KAZANIM HİZMET TALEP FORMU VE TAAHHÜTNAMESİ</w:t>
      </w:r>
    </w:p>
    <w:p w14:paraId="24C56344" w14:textId="45A13119" w:rsidR="00222C2A" w:rsidRPr="007471A3" w:rsidRDefault="00222C2A" w:rsidP="007471A3">
      <w:pPr>
        <w:spacing w:before="100" w:beforeAutospacing="1" w:after="100" w:afterAutospacing="1" w:line="240" w:lineRule="auto"/>
        <w:jc w:val="center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 w:rsidRPr="007471A3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tr-TR"/>
          <w14:ligatures w14:val="none"/>
        </w:rPr>
        <w:t>İNEGÖL MOBİLYA VE AĞAÇ İŞLERİ İHTİSAS OSB BÖLGE MÜDÜRLÜĞÜ’NE</w:t>
      </w:r>
    </w:p>
    <w:p w14:paraId="437DDE53" w14:textId="77777777" w:rsidR="00222C2A" w:rsidRPr="007471A3" w:rsidRDefault="00222C2A" w:rsidP="00222C2A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 w:rsidRPr="007471A3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tr-TR"/>
          <w14:ligatures w14:val="none"/>
        </w:rPr>
        <w:t>1. KATILIMCI BİLGİLERİ</w:t>
      </w:r>
    </w:p>
    <w:p w14:paraId="707E544C" w14:textId="67E2E196" w:rsidR="007471A3" w:rsidRPr="007471A3" w:rsidRDefault="00222C2A" w:rsidP="007471A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Firma </w:t>
      </w:r>
      <w:proofErr w:type="spellStart"/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>Ünvanı</w:t>
      </w:r>
      <w:proofErr w:type="spellEnd"/>
      <w:r w:rsid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 w:rsid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: </w:t>
      </w:r>
    </w:p>
    <w:p w14:paraId="600DE4FF" w14:textId="5AA22636" w:rsidR="007471A3" w:rsidRDefault="007471A3" w:rsidP="007471A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>Adresi</w:t>
      </w:r>
      <w:r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  <w:t>:</w:t>
      </w:r>
    </w:p>
    <w:p w14:paraId="478475AD" w14:textId="049EF0E8" w:rsidR="007471A3" w:rsidRPr="007471A3" w:rsidRDefault="007471A3" w:rsidP="007471A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>Vergi Dairesi/No</w:t>
      </w:r>
      <w:r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  <w:t xml:space="preserve">: </w:t>
      </w:r>
    </w:p>
    <w:p w14:paraId="4355F966" w14:textId="0FDE65B6" w:rsidR="00222C2A" w:rsidRPr="007471A3" w:rsidRDefault="00222C2A" w:rsidP="007471A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>Ada / Parsel No</w:t>
      </w:r>
      <w:r w:rsid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: </w:t>
      </w:r>
    </w:p>
    <w:p w14:paraId="544D9C04" w14:textId="61F0B036" w:rsidR="00222C2A" w:rsidRPr="007471A3" w:rsidRDefault="00222C2A" w:rsidP="007471A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>Yetkili Kişi ve İletişim</w:t>
      </w:r>
      <w:r w:rsid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: </w:t>
      </w:r>
    </w:p>
    <w:p w14:paraId="406716C0" w14:textId="77777777" w:rsidR="00222C2A" w:rsidRPr="007471A3" w:rsidRDefault="00222C2A" w:rsidP="00222C2A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 w:rsidRPr="007471A3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tr-TR"/>
          <w14:ligatures w14:val="none"/>
        </w:rPr>
        <w:t>2. TALEP DETAYLARI</w:t>
      </w:r>
    </w:p>
    <w:p w14:paraId="4DE0A0A9" w14:textId="4929685A" w:rsidR="00222C2A" w:rsidRDefault="00222C2A" w:rsidP="00DE5A2E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Talep Edilen Malzeme </w:t>
      </w:r>
      <w:r w:rsidR="004379BD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Cinsi      </w:t>
      </w:r>
      <w:r w:rsid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 w:rsid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>:</w:t>
      </w:r>
    </w:p>
    <w:p w14:paraId="745B5827" w14:textId="427333AA" w:rsidR="004379BD" w:rsidRPr="007471A3" w:rsidRDefault="004379BD" w:rsidP="00DE5A2E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>Talep Edilen Malzeme Miktarı (Ton)</w:t>
      </w:r>
      <w:r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                   :</w:t>
      </w:r>
    </w:p>
    <w:p w14:paraId="3D80563A" w14:textId="77C5BC04" w:rsidR="00222C2A" w:rsidRPr="007471A3" w:rsidRDefault="00222C2A" w:rsidP="00DE5A2E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>Kullanım Amacı (İnşaat, Saha Dolgusu vb.)</w:t>
      </w:r>
      <w:r w:rsid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: </w:t>
      </w:r>
    </w:p>
    <w:p w14:paraId="676D30E1" w14:textId="7EB5AF55" w:rsidR="004D3D98" w:rsidRPr="00EA5620" w:rsidRDefault="004D3D98" w:rsidP="00DE5A2E">
      <w:pPr>
        <w:ind w:firstLine="708"/>
        <w:jc w:val="both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 w:rsidRPr="00EA562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>Bölgemiz bünyesindeki konkasör tesisinden temin edilecek olan agrega malzemesinin ;</w:t>
      </w:r>
    </w:p>
    <w:p w14:paraId="2DC7DF7B" w14:textId="394163FE" w:rsidR="004D3D98" w:rsidRPr="00EA5620" w:rsidRDefault="004D3D98" w:rsidP="00DE5A2E">
      <w:pPr>
        <w:jc w:val="both"/>
        <w:rPr>
          <w:rFonts w:ascii="Aptos Display" w:eastAsia="Times New Roman" w:hAnsi="Aptos Display" w:cs="Times New Roman"/>
          <w:i/>
          <w:iCs/>
          <w:kern w:val="0"/>
          <w:sz w:val="24"/>
          <w:szCs w:val="24"/>
          <w:u w:val="single"/>
          <w:lang w:eastAsia="tr-TR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 w:rsidRPr="00EA5620">
        <w:rPr>
          <w:rFonts w:ascii="Aptos Display" w:eastAsia="Times New Roman" w:hAnsi="Aptos Display" w:cs="Times New Roman"/>
          <w:i/>
          <w:iCs/>
          <w:kern w:val="0"/>
          <w:sz w:val="24"/>
          <w:szCs w:val="24"/>
          <w:u w:val="single"/>
          <w:lang w:eastAsia="tr-TR"/>
          <w14:ligatures w14:val="none"/>
        </w:rPr>
        <w:t>Temin edilen geri kazanılmış malzemenin kesin suretle İnegöl Mobilya ve Ağaç İşleri İhtisas Organize Sanayi Bölgesi sınırları dışına çıkarılmayacağını, sadece OSB içerisindeki parselimizde / işletmemizde kullanılacağını taahhüt ettiğimizi,</w:t>
      </w:r>
    </w:p>
    <w:p w14:paraId="41725AEB" w14:textId="77777777" w:rsidR="00EA5620" w:rsidRDefault="004D3D98" w:rsidP="00DE5A2E">
      <w:pPr>
        <w:jc w:val="both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Aptos Display" w:eastAsia="Times New Roman" w:hAnsi="Aptos Display" w:cs="Times New Roman"/>
          <w:i/>
          <w:iCs/>
          <w:kern w:val="0"/>
          <w:sz w:val="24"/>
          <w:szCs w:val="24"/>
          <w:lang w:eastAsia="tr-TR"/>
          <w14:ligatures w14:val="none"/>
        </w:rPr>
        <w:tab/>
      </w:r>
      <w:r w:rsidRPr="004D3D98">
        <w:rPr>
          <w:rFonts w:ascii="Aptos Display" w:eastAsia="Times New Roman" w:hAnsi="Aptos Display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 </w:t>
      </w:r>
      <w:r w:rsidRPr="00EA5620">
        <w:rPr>
          <w:rFonts w:ascii="Aptos Display" w:eastAsia="Times New Roman" w:hAnsi="Aptos Display" w:cs="Times New Roman"/>
          <w:i/>
          <w:iCs/>
          <w:kern w:val="0"/>
          <w:sz w:val="24"/>
          <w:szCs w:val="24"/>
          <w:u w:val="single"/>
          <w:lang w:eastAsia="tr-TR"/>
          <w14:ligatures w14:val="none"/>
        </w:rPr>
        <w:t>Organize Sanayi  Bölge Müdürlüğü tarafından düzenlenecek fatura/dekont</w:t>
      </w:r>
      <w:r w:rsidR="003C701D" w:rsidRPr="00EA5620">
        <w:rPr>
          <w:rFonts w:ascii="Aptos Display" w:eastAsia="Times New Roman" w:hAnsi="Aptos Display" w:cs="Times New Roman"/>
          <w:i/>
          <w:iCs/>
          <w:kern w:val="0"/>
          <w:sz w:val="24"/>
          <w:szCs w:val="24"/>
          <w:u w:val="single"/>
          <w:lang w:eastAsia="tr-TR"/>
          <w14:ligatures w14:val="none"/>
        </w:rPr>
        <w:t xml:space="preserve"> ile tahakkuk edecek toplam hizmet bedelini</w:t>
      </w:r>
      <w:r w:rsidRPr="00EA5620">
        <w:rPr>
          <w:rFonts w:ascii="Aptos Display" w:eastAsia="Times New Roman" w:hAnsi="Aptos Display" w:cs="Times New Roman"/>
          <w:i/>
          <w:iCs/>
          <w:kern w:val="0"/>
          <w:sz w:val="24"/>
          <w:szCs w:val="24"/>
          <w:u w:val="single"/>
          <w:lang w:eastAsia="tr-TR"/>
          <w14:ligatures w14:val="none"/>
        </w:rPr>
        <w:t xml:space="preserve"> </w:t>
      </w:r>
      <w:r w:rsidR="003C701D" w:rsidRPr="00EA5620">
        <w:rPr>
          <w:rFonts w:ascii="Aptos Display" w:eastAsia="Times New Roman" w:hAnsi="Aptos Display" w:cs="Times New Roman"/>
          <w:i/>
          <w:iCs/>
          <w:kern w:val="0"/>
          <w:sz w:val="24"/>
          <w:szCs w:val="24"/>
          <w:u w:val="single"/>
          <w:lang w:eastAsia="tr-TR"/>
          <w14:ligatures w14:val="none"/>
        </w:rPr>
        <w:t xml:space="preserve">belirlenen </w:t>
      </w:r>
      <w:r w:rsidRPr="00EA5620">
        <w:rPr>
          <w:rFonts w:ascii="Aptos Display" w:eastAsia="Times New Roman" w:hAnsi="Aptos Display" w:cs="Times New Roman"/>
          <w:i/>
          <w:iCs/>
          <w:kern w:val="0"/>
          <w:sz w:val="24"/>
          <w:szCs w:val="24"/>
          <w:u w:val="single"/>
          <w:lang w:eastAsia="tr-TR"/>
          <w14:ligatures w14:val="none"/>
        </w:rPr>
        <w:t xml:space="preserve"> süreler içerisinde ödemeyi kabul ve taahhüt eder</w:t>
      </w:r>
      <w:r w:rsidR="003C701D" w:rsidRPr="00EA5620">
        <w:rPr>
          <w:rFonts w:ascii="Aptos Display" w:eastAsia="Times New Roman" w:hAnsi="Aptos Display" w:cs="Times New Roman"/>
          <w:i/>
          <w:iCs/>
          <w:kern w:val="0"/>
          <w:sz w:val="24"/>
          <w:szCs w:val="24"/>
          <w:u w:val="single"/>
          <w:lang w:eastAsia="tr-TR"/>
          <w14:ligatures w14:val="none"/>
        </w:rPr>
        <w:t>ek</w:t>
      </w:r>
      <w:r w:rsidR="003C701D" w:rsidRPr="00EA562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, </w:t>
      </w:r>
    </w:p>
    <w:p w14:paraId="14B11A52" w14:textId="224E11D3" w:rsidR="004D3D98" w:rsidRPr="00EA5620" w:rsidRDefault="003C701D" w:rsidP="00DE5A2E">
      <w:pPr>
        <w:ind w:firstLine="708"/>
        <w:jc w:val="both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 w:rsidRPr="00EA562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>Yönetim Kurulu Kararı ile belirlenen</w:t>
      </w:r>
      <w:r w:rsidR="00C72419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 KDV hariç</w:t>
      </w:r>
      <w:r w:rsidRPr="00EA562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EA5620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tr-TR"/>
          <w14:ligatures w14:val="none"/>
        </w:rPr>
        <w:t>150,00 TL/ton</w:t>
      </w:r>
      <w:r w:rsidRPr="00EA562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 hizmet bedeli karşılığında</w:t>
      </w:r>
      <w:r w:rsidR="00EA562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r w:rsidR="008614E4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>firmamıza</w:t>
      </w:r>
      <w:r w:rsidR="00EA562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 talep ettiğimiz miktarda</w:t>
      </w:r>
      <w:r w:rsidR="008614E4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EA562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tahsisini talep ederiz. </w:t>
      </w:r>
    </w:p>
    <w:p w14:paraId="7DE1533D" w14:textId="77777777" w:rsidR="003C701D" w:rsidRDefault="003C701D">
      <w:pPr>
        <w:rPr>
          <w:rFonts w:ascii="Aptos Display" w:eastAsia="Times New Roman" w:hAnsi="Aptos Display" w:cs="Times New Roman"/>
          <w:i/>
          <w:iCs/>
          <w:kern w:val="0"/>
          <w:sz w:val="24"/>
          <w:szCs w:val="24"/>
          <w:lang w:eastAsia="tr-TR"/>
          <w14:ligatures w14:val="none"/>
        </w:rPr>
      </w:pPr>
    </w:p>
    <w:p w14:paraId="4AFFC85E" w14:textId="77777777" w:rsidR="00EA5620" w:rsidRDefault="00EA5620">
      <w:pPr>
        <w:rPr>
          <w:rFonts w:ascii="Aptos Display" w:eastAsia="Times New Roman" w:hAnsi="Aptos Display" w:cs="Times New Roman"/>
          <w:i/>
          <w:iCs/>
          <w:kern w:val="0"/>
          <w:sz w:val="24"/>
          <w:szCs w:val="24"/>
          <w:lang w:eastAsia="tr-TR"/>
          <w14:ligatures w14:val="none"/>
        </w:rPr>
      </w:pPr>
    </w:p>
    <w:p w14:paraId="05CDE955" w14:textId="35841A5A" w:rsidR="003C701D" w:rsidRPr="007471A3" w:rsidRDefault="003C701D" w:rsidP="00CC0150">
      <w:pPr>
        <w:spacing w:before="100" w:beforeAutospacing="1" w:after="100" w:afterAutospacing="1" w:line="240" w:lineRule="auto"/>
        <w:ind w:firstLine="708"/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</w:pPr>
      <w:r w:rsidRPr="00EA562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>Katılımcı Kaşe / İmza</w:t>
      </w:r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CC015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 w:rsidR="00CC015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 w:rsidR="00CC015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 w:rsidR="00EA562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                </w:t>
      </w:r>
      <w:r w:rsidR="00CC015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ab/>
      </w:r>
      <w:r w:rsidRPr="00EA562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>Tarih:</w:t>
      </w:r>
      <w:r w:rsidR="00EA5620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7471A3">
        <w:rPr>
          <w:rFonts w:ascii="Aptos Display" w:eastAsia="Times New Roman" w:hAnsi="Aptos Display" w:cs="Times New Roman"/>
          <w:kern w:val="0"/>
          <w:sz w:val="24"/>
          <w:szCs w:val="24"/>
          <w:lang w:eastAsia="tr-TR"/>
          <w14:ligatures w14:val="none"/>
        </w:rPr>
        <w:t xml:space="preserve"> ..... / ..... / 2026</w:t>
      </w:r>
    </w:p>
    <w:p w14:paraId="58BA8003" w14:textId="77777777" w:rsidR="003C701D" w:rsidRPr="004D3D98" w:rsidRDefault="003C701D">
      <w:pPr>
        <w:rPr>
          <w:rFonts w:ascii="Aptos Display" w:eastAsia="Times New Roman" w:hAnsi="Aptos Display" w:cs="Times New Roman"/>
          <w:i/>
          <w:iCs/>
          <w:kern w:val="0"/>
          <w:sz w:val="24"/>
          <w:szCs w:val="24"/>
          <w:lang w:eastAsia="tr-TR"/>
          <w14:ligatures w14:val="none"/>
        </w:rPr>
      </w:pPr>
    </w:p>
    <w:sectPr w:rsidR="003C701D" w:rsidRPr="004D3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44E1"/>
    <w:multiLevelType w:val="multilevel"/>
    <w:tmpl w:val="6E08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05AD2"/>
    <w:multiLevelType w:val="multilevel"/>
    <w:tmpl w:val="E7E4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E726B"/>
    <w:multiLevelType w:val="multilevel"/>
    <w:tmpl w:val="61D0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7362">
    <w:abstractNumId w:val="0"/>
  </w:num>
  <w:num w:numId="2" w16cid:durableId="879820841">
    <w:abstractNumId w:val="1"/>
  </w:num>
  <w:num w:numId="3" w16cid:durableId="595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2A"/>
    <w:rsid w:val="00222C2A"/>
    <w:rsid w:val="003C701D"/>
    <w:rsid w:val="004379BD"/>
    <w:rsid w:val="004D3D98"/>
    <w:rsid w:val="004F77E9"/>
    <w:rsid w:val="005955E4"/>
    <w:rsid w:val="00670CD1"/>
    <w:rsid w:val="006A68B4"/>
    <w:rsid w:val="007471A3"/>
    <w:rsid w:val="00777ECB"/>
    <w:rsid w:val="008614E4"/>
    <w:rsid w:val="00B01FD2"/>
    <w:rsid w:val="00C72419"/>
    <w:rsid w:val="00CC0150"/>
    <w:rsid w:val="00CE567E"/>
    <w:rsid w:val="00DA4C13"/>
    <w:rsid w:val="00DE5A2E"/>
    <w:rsid w:val="00EA5620"/>
    <w:rsid w:val="00F33797"/>
    <w:rsid w:val="00F523F9"/>
    <w:rsid w:val="00F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50C2"/>
  <w15:chartTrackingRefBased/>
  <w15:docId w15:val="{BC48C626-BC18-4CA5-A83D-8C04C106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22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2C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2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2C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2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2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2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2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2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2C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2C2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2C2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2C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2C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2C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2C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2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2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2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2C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2C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2C2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2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2C2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2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şentürk</dc:creator>
  <cp:keywords/>
  <dc:description/>
  <cp:lastModifiedBy>mur ol</cp:lastModifiedBy>
  <cp:revision>3</cp:revision>
  <cp:lastPrinted>2026-02-05T08:47:00Z</cp:lastPrinted>
  <dcterms:created xsi:type="dcterms:W3CDTF">2026-02-04T07:16:00Z</dcterms:created>
  <dcterms:modified xsi:type="dcterms:W3CDTF">2026-02-05T10:23:00Z</dcterms:modified>
</cp:coreProperties>
</file>